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CA2F9">
      <w:pPr>
        <w:keepNext w:val="0"/>
        <w:keepLines w:val="0"/>
        <w:widowControl/>
        <w:suppressLineNumbers w:val="0"/>
        <w:jc w:val="center"/>
        <w:rPr>
          <w:rStyle w:val="6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公租房防骗</w:t>
      </w:r>
    </w:p>
    <w:p w14:paraId="000695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Style w:val="6"/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 xml:space="preserve">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——致广大市民朋友的一封信</w:t>
      </w:r>
    </w:p>
    <w:p w14:paraId="43B8185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3840" w:firstLineChars="1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 w14:paraId="2997109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广大市民朋友：</w:t>
      </w:r>
    </w:p>
    <w:p w14:paraId="67B9A6C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大家好！</w:t>
      </w:r>
    </w:p>
    <w:p w14:paraId="43183D3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近年来，“公租房代办”消息时常通过微信、抖音、快手等平台在网络上浮现，吸引了部分住房困难群众的关注。经核实，这些消息均为诈骗信息，请大家一定擦亮眼睛，谨防上当受骗。</w:t>
      </w:r>
    </w:p>
    <w:p w14:paraId="5B96F6F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为进一步提高大家识别骗局的能力，现将“公租房代办”骗局中的四个“不要相信”，以及公租房举办电话发给大家。</w:t>
      </w:r>
    </w:p>
    <w:p w14:paraId="37B6CAE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sz w:val="32"/>
          <w:szCs w:val="32"/>
        </w:rPr>
        <w:t>一、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不要相信公租房可以购买</w:t>
      </w:r>
    </w:p>
    <w:p w14:paraId="7508E3D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公租房诈骗中，常以“公租房居住满一定年限后，可以较低价格购买”为幌子，吸引不明真相的群众上当受骗。</w:t>
      </w:r>
    </w:p>
    <w:p w14:paraId="0E84EFA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真相揭露：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河北省人民政府《关于加快保障性安居工程建设的实施意见》（冀政〔2011〕28号）明确规定，公租房只租不售。所以，公租房居住一定年限后可以购买的说法，不符合现行政策规定。</w:t>
      </w:r>
    </w:p>
    <w:p w14:paraId="0C9509F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不要相信公租房申请可以代办</w:t>
      </w:r>
    </w:p>
    <w:p w14:paraId="62DA3FA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公租房诈骗中，承诺可以代办公租房申请，申请不到不要钱。</w:t>
      </w:r>
    </w:p>
    <w:p w14:paraId="79F04FE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真相揭露：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租房申请审核、摇号选房工作有严格、完善的程序且不收取任何费用。在公租房申请对象提交申请资料后，住房保障、民政、人社、公安等部门需要对申请人是否符合条件进行联审联查，对符合条件的申请对象，批准其住房保障资格。</w:t>
      </w:r>
    </w:p>
    <w:p w14:paraId="5212899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取得住房保障资格后，还需通过摇号、选房等程序，方可获得公租房。此外，各级审计部门定期对公租房资格审核工作进行审计核查，及时查处以权谋私等违规行为。因此，不符合条件的申请人想花钱通过代办通过申请，是不可能的。</w:t>
      </w:r>
    </w:p>
    <w:p w14:paraId="5FF7303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不要相信“托关系”可以决定摇号结果</w:t>
      </w:r>
    </w:p>
    <w:p w14:paraId="2B4F17A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公租房诈骗中，常提到可以通过运作，确保摇号名次。</w:t>
      </w:r>
    </w:p>
    <w:p w14:paraId="54947FB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真相揭露：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以摇号方式分配公租房时，会邀请公证部门在摇号前对摇号设备进行检查和封存，在摇号现场当众开启设备进行摇号，并及时向社会公开摇号结果。同时，现场还会邀请人大代表、政协委员、纪检监察部门工作人员、媒体记者、申请人代表等进行监督，确保了摇号程序公平公正公开。因摇号具有一定概率，申请人是否名次靠前为随机事件，与骗子的“运作”无关。骗子常常通过赌概率的方式诈骗申请人的钱财。</w:t>
      </w:r>
    </w:p>
    <w:p w14:paraId="1E0465D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四、</w:t>
      </w:r>
      <w:r>
        <w:rPr>
          <w:rStyle w:val="6"/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不要相信可以不通过分配程序，直接获得公租房</w:t>
      </w:r>
    </w:p>
    <w:p w14:paraId="4C4756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真相揭露：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我省各地市的实际案例了解到，一些骗子通常先租赁部分个人商品房屋，然后谎称是公租房，并许诺入住几年后可以购买，诱骗不知情的群众上当。当受骗人把代办费（通常是几万元）交给骗子后，骗子就会把已经租好的个人商品房屋，谎称为“公租房”转交给受骗人，一段时间后，骗子就会一走了之。当商品房的房东联系不到骗子上门找人时，受骗人才知道交了代办费租到的是个人商品房，而非公租房。</w:t>
      </w:r>
    </w:p>
    <w:p w14:paraId="2C72FC2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以上是“公租房代办”骗局中常用几种诈骗手法，希望大家擦亮眼睛，保持警惕，千万不可相信所谓的“公租房代办”骗局，不能因贪图“捷径”而吃大亏。</w:t>
      </w:r>
    </w:p>
    <w:p w14:paraId="462DEF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4D774081"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举报</w:t>
      </w:r>
      <w:r>
        <w:rPr>
          <w:rFonts w:hint="eastAsia" w:ascii="仿宋_GB2312" w:hAnsi="仿宋" w:eastAsia="仿宋_GB2312"/>
          <w:sz w:val="32"/>
          <w:szCs w:val="32"/>
        </w:rPr>
        <w:t>电话：0314-6023872</w:t>
      </w:r>
    </w:p>
    <w:p w14:paraId="5BB28F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24B0"/>
    <w:rsid w:val="0D883E89"/>
    <w:rsid w:val="0F031797"/>
    <w:rsid w:val="39FA5147"/>
    <w:rsid w:val="4747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80" w:lineRule="auto"/>
      <w:ind w:left="420" w:leftChars="200"/>
    </w:pPr>
    <w:rPr>
      <w:rFonts w:ascii="Calibri" w:hAnsi="Calibri" w:eastAsia="宋体" w:cs="Times New Roma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1086</Words>
  <Characters>1124</Characters>
  <Lines>0</Lines>
  <Paragraphs>0</Paragraphs>
  <TotalTime>1</TotalTime>
  <ScaleCrop>false</ScaleCrop>
  <LinksUpToDate>false</LinksUpToDate>
  <CharactersWithSpaces>1154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2025-05-12T00:49:00Z</dcterms:created>
  <dc:creator>杨晓东</dc:creator>
  <cp:lastModifiedBy>杨晓东</cp:lastModifiedBy>
  <dcterms:modified xsi:type="dcterms:W3CDTF">2025-05-12T01:38:35Z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491539368B4B4344837B01CD53FEE195_11</vt:lpwstr>
  </property>
  <property fmtid="{D5CDD505-2E9C-101B-9397-08002B2CF9AE}" pid="4" name="KSOTemplateDocerSaveRecord">
    <vt:lpwstr>eyJoZGlkIjoiMjQ2ZDVlNzMxZGEyOWMwN2YxYTg5ODNmM2NmZTA1ODciLCJ1c2VySWQiOiI1MjMyMzc1NDcifQ==</vt:lpwstr>
  </property>
</Properties>
</file>