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A7" w:rsidRDefault="00E139A7" w:rsidP="005357B3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5B3077">
        <w:trPr>
          <w:trHeight w:hRule="exact" w:val="419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6577A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社区公共卫生服务专项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5B3077">
        <w:trPr>
          <w:trHeight w:val="189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80F64" w:rsidRDefault="00E139A7" w:rsidP="005D431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80F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社区公共卫生服务专项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5D431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5B3077">
        <w:trPr>
          <w:trHeight w:hRule="exact" w:val="444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E4D9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促进了平泉县城区街道社区卫生服务中心人员和公共卫生服务工作。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1653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1653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高血压患者规范管理率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097D29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1653D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>
      <w:pPr>
        <w:rPr>
          <w:rFonts w:ascii="黑体" w:eastAsia="黑体" w:hAnsi="黑体"/>
        </w:rPr>
        <w:sectPr w:rsidR="00E139A7"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5D431C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1305C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4130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A318E3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A318E3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省级公共卫生服务补助资金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1305C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4130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A318E3" w:rsidRDefault="00E139A7" w:rsidP="00AA498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18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A318E3">
              <w:rPr>
                <w:rFonts w:ascii="宋体" w:eastAsia="宋体" w:hAnsi="宋体" w:cs="宋体"/>
                <w:kern w:val="0"/>
                <w:sz w:val="18"/>
                <w:szCs w:val="18"/>
              </w:rPr>
              <w:t>[201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A318E3">
              <w:rPr>
                <w:rFonts w:ascii="宋体" w:eastAsia="宋体" w:hAnsi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  <w:r w:rsidRPr="00A318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  <w:r w:rsidRPr="00A318E3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A318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河北省财政厅关于提前下达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2019</w:t>
            </w:r>
            <w:r w:rsidRPr="00A318E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省级公共卫生服务补助资金预算指标的通知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AA4981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728.71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728.71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728.71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728.71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728.71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728.71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1305C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A290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1305C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5D431C">
      <w:pPr>
        <w:rPr>
          <w:rFonts w:ascii="黑体" w:eastAsia="黑体" w:hAnsi="黑体"/>
        </w:rPr>
        <w:sectPr w:rsidR="00E139A7">
          <w:footerReference w:type="default" r:id="rId6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5D431C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7B298F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4130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2019</w:t>
            </w:r>
            <w:r w:rsidRPr="003B513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省级公共卫生服务补助资金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7B298F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4130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3B513A" w:rsidRDefault="00E139A7" w:rsidP="0011721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B51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3B513A">
              <w:rPr>
                <w:rFonts w:ascii="宋体" w:eastAsia="宋体" w:hAnsi="宋体" w:cs="宋体"/>
                <w:kern w:val="0"/>
                <w:sz w:val="18"/>
                <w:szCs w:val="18"/>
              </w:rPr>
              <w:t>[2019]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  <w:r w:rsidRPr="003B51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  <w:r w:rsidRPr="003B513A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3B51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河北省财政厅关于提前下达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2019</w:t>
            </w:r>
            <w:r w:rsidRPr="003B513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省级公共卫生服务补助资金预算指标的通知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22.40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7B298F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45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7B298F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55E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55E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高血压患者规范管理率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B298F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5D431C">
      <w:pPr>
        <w:rPr>
          <w:rFonts w:ascii="黑体" w:eastAsia="黑体" w:hAnsi="黑体"/>
        </w:rPr>
        <w:sectPr w:rsidR="00E139A7">
          <w:footerReference w:type="default" r:id="rId7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5D431C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C149F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4130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0015C4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家庭医生签约服务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C149F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4130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 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0015C4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015C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家庭医生签约服务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C149F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45B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不断提高基层机构就诊率、签约医生就诊率和预约转诊率。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C149F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149F2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C6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149F2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C149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补助资金到位准确率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&gt;=75%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C149F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5D431C">
      <w:pPr>
        <w:rPr>
          <w:rFonts w:ascii="黑体" w:eastAsia="黑体" w:hAnsi="黑体"/>
        </w:rPr>
        <w:sectPr w:rsidR="00E139A7">
          <w:footerReference w:type="default" r:id="rId8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5D431C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567BA8">
        <w:trPr>
          <w:trHeight w:hRule="exact" w:val="306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4130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03831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E0383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年省级公共卫生服务补助资金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绩效自评表</w:t>
            </w:r>
          </w:p>
        </w:tc>
      </w:tr>
      <w:tr w:rsidR="00E139A7" w:rsidTr="0041305C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4130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3831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0383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E03831">
              <w:rPr>
                <w:rFonts w:ascii="宋体" w:eastAsia="宋体" w:hAnsi="宋体" w:cs="宋体"/>
                <w:kern w:val="0"/>
                <w:sz w:val="18"/>
                <w:szCs w:val="18"/>
              </w:rPr>
              <w:t>[20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  <w:r w:rsidRPr="00E03831">
              <w:rPr>
                <w:rFonts w:ascii="宋体" w:eastAsia="宋体" w:hAnsi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  <w:r w:rsidRPr="00E0383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</w:t>
            </w:r>
            <w:r w:rsidRPr="00E0383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公共卫生服务补助资金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8.84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8.84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1305C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2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1305C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55E3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居民电子健康档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192D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EC2115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5D431C">
      <w:pPr>
        <w:rPr>
          <w:rFonts w:ascii="黑体" w:eastAsia="黑体" w:hAnsi="黑体"/>
        </w:rPr>
        <w:sectPr w:rsidR="00E139A7">
          <w:footerReference w:type="default" r:id="rId9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5D431C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1305C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4130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741A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农村</w:t>
            </w:r>
            <w:r w:rsidRPr="007741A0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45</w:t>
            </w:r>
            <w:r w:rsidRPr="007741A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周岁以上体检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1305C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4130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741A0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741A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</w:t>
            </w:r>
            <w:r w:rsidRPr="007741A0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  <w:r w:rsidRPr="007741A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周岁以上体检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10  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1305C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0429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筛查相关重大疾病，通过“早发现、早诊断、早治疗”以及“未病先防、小病先治”，切实维护群众健康利益，提高群众健康水平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完成了预期目标，但资金未到位</w:t>
            </w:r>
          </w:p>
        </w:tc>
      </w:tr>
      <w:tr w:rsidR="00E139A7" w:rsidTr="0041305C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7F1B8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7F1B8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5F339A">
        <w:trPr>
          <w:trHeight w:hRule="exact" w:val="242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B10E02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5D431C">
      <w:pPr>
        <w:rPr>
          <w:rFonts w:ascii="黑体" w:eastAsia="黑体" w:hAnsi="黑体"/>
        </w:rPr>
        <w:sectPr w:rsidR="00E139A7">
          <w:footerReference w:type="default" r:id="rId10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5D431C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1305C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4130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21D7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121D7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年中央基本公共卫生服务补助资金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1305C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4130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21D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121D7D">
              <w:rPr>
                <w:rFonts w:ascii="宋体" w:eastAsia="宋体" w:hAnsi="宋体" w:cs="宋体"/>
                <w:kern w:val="0"/>
                <w:sz w:val="18"/>
                <w:szCs w:val="18"/>
              </w:rPr>
              <w:t>[201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121D7D">
              <w:rPr>
                <w:rFonts w:ascii="宋体" w:eastAsia="宋体" w:hAnsi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  <w:r w:rsidRPr="00121D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号河北省财政厅关于提前下达</w:t>
            </w:r>
            <w:r w:rsidRPr="00121D7D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  <w:r w:rsidRPr="00121D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年中央基本公共卫生服务补助资金预算的通知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1492.62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1492.62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1492.62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1492.62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1492.62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1492.62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1305C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4E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有效预防传染病及慢性病，使其享有平等的基本卫生服务。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1305C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E3F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E3F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高血压患者规范管理率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=85%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1305C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130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5D431C">
      <w:pPr>
        <w:rPr>
          <w:rFonts w:ascii="黑体" w:eastAsia="黑体" w:hAnsi="黑体"/>
        </w:rPr>
        <w:sectPr w:rsidR="00E139A7">
          <w:footerReference w:type="default" r:id="rId11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7C064F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C064F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[20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7C064F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]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33</w:t>
            </w:r>
            <w:r w:rsidRPr="007C064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号</w:t>
            </w:r>
            <w:r w:rsidRPr="007C064F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7C064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中央基本公共卫生服务补助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C064F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064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7C064F">
              <w:rPr>
                <w:rFonts w:ascii="宋体" w:eastAsia="宋体" w:hAnsi="宋体" w:cs="宋体"/>
                <w:kern w:val="0"/>
                <w:sz w:val="18"/>
                <w:szCs w:val="18"/>
              </w:rPr>
              <w:t>[2020]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  <w:r w:rsidRPr="007C064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  <w:r w:rsidRPr="007C064F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7C064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中央基本公共卫生服务补助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415.68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415.68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415.68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415.68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415.68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415.68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4E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C02C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疾病应急救助制度覆盖率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C02C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突发公共卫生事件报告率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7C064F">
      <w:pPr>
        <w:rPr>
          <w:rFonts w:ascii="黑体" w:eastAsia="黑体" w:hAnsi="黑体"/>
        </w:rPr>
        <w:sectPr w:rsidR="00E139A7">
          <w:footerReference w:type="default" r:id="rId12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7C064F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21D7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基本公共卫生服务补助资金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4F3D55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F3D5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基本公共卫生服务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乡镇卫生院、二院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543.36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543.36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543.36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543.36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543.36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543.36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4E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BD608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BD608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高血压患者规范管理率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7C064F">
      <w:pPr>
        <w:rPr>
          <w:rFonts w:ascii="黑体" w:eastAsia="黑体" w:hAnsi="黑体"/>
        </w:rPr>
        <w:sectPr w:rsidR="00E139A7">
          <w:footerReference w:type="default" r:id="rId13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7C064F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7F3EC8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21D7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121D7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省级</w:t>
            </w:r>
            <w:r w:rsidRPr="00121D7D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公共卫生服务补助资金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7F3EC8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D33EA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承财社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[2019]128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号基本</w:t>
            </w:r>
            <w:r w:rsidRPr="007D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公共卫生服务补助资金预算指标的通知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妇幼保健院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17.43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17.43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17.43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7F3EC8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4E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7F3EC8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917E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D5F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补助资金到位准确率</w:t>
            </w:r>
            <w:r w:rsidRPr="00917EE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7F3EC8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7C064F">
      <w:pPr>
        <w:rPr>
          <w:rFonts w:ascii="黑体" w:eastAsia="黑体" w:hAnsi="黑体"/>
        </w:rPr>
        <w:sectPr w:rsidR="00E139A7">
          <w:footerReference w:type="default" r:id="rId14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7C064F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683481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D33EA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预防性体检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683481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D33EA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D33E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预防性体检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疾控、二院、中医药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683481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4E8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质量合格，数量合理</w:t>
            </w:r>
            <w:r w:rsidRPr="00B94E81">
              <w:rPr>
                <w:rFonts w:ascii="宋体" w:eastAsia="宋体" w:hAnsi="宋体" w:cs="宋体"/>
                <w:kern w:val="0"/>
                <w:sz w:val="18"/>
                <w:szCs w:val="18"/>
              </w:rPr>
              <w:t>.</w:t>
            </w:r>
            <w:r>
              <w:t xml:space="preserve"> </w:t>
            </w:r>
            <w:r w:rsidRPr="000837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成本最低，保障工作开展。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完成了预期目标，但资金未到位</w:t>
            </w:r>
          </w:p>
        </w:tc>
      </w:tr>
      <w:tr w:rsidR="00E139A7" w:rsidTr="00683481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3E3B1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834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E3B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省直保健对象健康体检率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D5F0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补助资金到位准确率</w:t>
            </w:r>
            <w:r w:rsidRPr="003E3B1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683481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7C064F">
      <w:pPr>
        <w:rPr>
          <w:rFonts w:ascii="黑体" w:eastAsia="黑体" w:hAnsi="黑体"/>
        </w:rPr>
        <w:sectPr w:rsidR="00E139A7">
          <w:footerReference w:type="default" r:id="rId15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116F8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7116F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年重大传染病防控经费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116F8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116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7116F8">
              <w:rPr>
                <w:rFonts w:ascii="宋体" w:eastAsia="宋体" w:hAnsi="宋体" w:cs="宋体"/>
                <w:kern w:val="0"/>
                <w:sz w:val="18"/>
                <w:szCs w:val="18"/>
              </w:rPr>
              <w:t>[2019]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  <w:r w:rsidRPr="007116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号河北省财政厅关于提前下达重大传染病防控经费预算的通知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妇幼、疾控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43.09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43.09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43.09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43.09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43.09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43.09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37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组织开展全县重大疾病防治，落实免疫规划、严重危害人民健康的公共卫生问题的干预措施，完善疾病预防控制体系。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1F4E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传染病患者治疗成功率</w:t>
            </w:r>
            <w:r w:rsidRPr="006B64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9535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1F4EE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补助资金到位准确率</w:t>
            </w:r>
            <w:r w:rsidRPr="006B643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9535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16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Pr="00C955F6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 w:rsidRPr="00C955F6">
        <w:rPr>
          <w:rFonts w:ascii="黑体" w:eastAsia="黑体" w:hAnsi="黑体" w:hint="eastAsia"/>
          <w:sz w:val="32"/>
          <w:szCs w:val="32"/>
        </w:rPr>
        <w:t>附</w:t>
      </w:r>
      <w:r w:rsidRPr="00C955F6"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C955F6" w:rsidTr="00C95FDB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C955F6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955F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2019</w:t>
            </w:r>
            <w:r w:rsidRPr="00C955F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年重大传染病防控经费项目支出绩效自评表</w:t>
            </w:r>
          </w:p>
        </w:tc>
      </w:tr>
      <w:tr w:rsidR="00E139A7" w:rsidRPr="00C955F6" w:rsidTr="00C95FDB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C955F6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C955F6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 w:rsidRPr="00C955F6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[2019]44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重大传染病防控经费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市、中医院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二院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妇幼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C95A45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29.5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29.5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C955F6" w:rsidTr="00C95FDB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提高公共卫生服务处置能力，提高居民健康素质。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C955F6" w:rsidTr="00C95FDB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9535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9535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：传染病患者治疗成功率度覆盖率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：补助资金到位准确率件报告率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4162F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9535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95359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C955F6" w:rsidTr="00C95FDB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55F6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C955F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Pr="00C955F6" w:rsidRDefault="00E139A7" w:rsidP="00D909CD">
      <w:pPr>
        <w:rPr>
          <w:rFonts w:ascii="黑体" w:eastAsia="黑体" w:hAnsi="黑体"/>
        </w:rPr>
        <w:sectPr w:rsidR="00E139A7" w:rsidRPr="00C955F6">
          <w:footerReference w:type="default" r:id="rId17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7A1FA1" w:rsidTr="007A1FA1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7A1FA1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7A1FA1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2019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年省级公共卫生服务补助资金项目支出绩效自评表</w:t>
            </w:r>
          </w:p>
        </w:tc>
      </w:tr>
      <w:tr w:rsidR="00E139A7" w:rsidRPr="007A1FA1" w:rsidTr="007A1FA1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7A1FA1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7A1FA1"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[2018]106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号中央公共卫生补助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7A1FA1" w:rsidTr="007A1FA1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7A1FA1" w:rsidTr="007A1FA1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：补助资金到位准确率件报告率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C7551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C7551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7A1FA1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18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"/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D0C0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突发公共卫生事件应急处置及储备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gridBefore w:val="1"/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DD0C0E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0C0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突发公共卫生事件应急处置及储备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gridBefore w:val="1"/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25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提高卫生应急处置能力，有效应对突发公共卫生事件，保障人民群众健康和生命安全。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gridBefore w:val="1"/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94D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突发公共卫生事件报告率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A21E4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94D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A21E4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A21E4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gridBefore w:val="1"/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19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Pr="0026728C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 w:rsidRPr="0026728C">
        <w:rPr>
          <w:rFonts w:ascii="黑体" w:eastAsia="黑体" w:hAnsi="黑体" w:hint="eastAsia"/>
          <w:sz w:val="32"/>
          <w:szCs w:val="32"/>
        </w:rPr>
        <w:t>附</w:t>
      </w:r>
      <w:r w:rsidRPr="0026728C"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26728C" w:rsidTr="00CB7F66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26728C" w:rsidRDefault="00E139A7" w:rsidP="0020741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6728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村卫生室实行基本药物制度补助项目支出绩效自评表</w:t>
            </w:r>
          </w:p>
        </w:tc>
      </w:tr>
      <w:tr w:rsidR="00E139A7" w:rsidRPr="0026728C" w:rsidTr="00CB7F66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26728C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26728C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 w:rsidRPr="002672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村卫生室实行基本药物制度补助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26728C" w:rsidTr="00CB7F66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乡镇卫生院实施药品零差率销售，政府负责保障按国家规定核定的基层医疗卫生机构的基本建设、设备购置、人员经费和其承担的公共卫生服务的业务经费。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26728C" w:rsidTr="00CB7F66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：补助资金到位准确率件报告率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4D2F4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CB7F66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Pr="00DB1694" w:rsidRDefault="00E139A7" w:rsidP="00D909CD">
      <w:pPr>
        <w:rPr>
          <w:rFonts w:ascii="黑体" w:eastAsia="黑体" w:hAnsi="黑体"/>
          <w:color w:val="FF0000"/>
        </w:rPr>
        <w:sectPr w:rsidR="00E139A7" w:rsidRPr="00DB1694">
          <w:footerReference w:type="default" r:id="rId20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E67E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乡镇卫生院基本药物改革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FE67EE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E67E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乡镇卫生院基本药物改革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125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乡镇卫生院实施药品零差率销售，政府负责保障按国家规定核定的基层医疗卫生机构的基本建设、设备购置、人员经费和其承担的公共卫生服务的业务经费。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C55D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补助资金到位准确率</w:t>
            </w:r>
            <w:r w:rsidRPr="00C72F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E25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C72FD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E25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E258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1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55F09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B55F0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年中央基本药物制度补助资金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B55F09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55F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B55F09">
              <w:rPr>
                <w:rFonts w:ascii="宋体" w:eastAsia="宋体" w:hAnsi="宋体" w:cs="宋体"/>
                <w:kern w:val="0"/>
                <w:sz w:val="18"/>
                <w:szCs w:val="18"/>
              </w:rPr>
              <w:t>[201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B55F09">
              <w:rPr>
                <w:rFonts w:ascii="宋体" w:eastAsia="宋体" w:hAnsi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  <w:r w:rsidRPr="00B55F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2019</w:t>
            </w:r>
            <w:r w:rsidRPr="00B55F0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年中央基本药物制度补助资金预算的通知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157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巩固完善基本药物制度，实现基本药物制度乡村卫生机构全覆盖，落实财政补偿政策，稳固基本药物集中采购机制，推进基本药物临床合理使用。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EC0F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监督检查覆盖率</w:t>
            </w:r>
            <w:r w:rsidRPr="00B805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EC0F6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补助资金到位准确率</w:t>
            </w:r>
            <w:r w:rsidRPr="00B805B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C7AD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C7AD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2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7239B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4D3D26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4D3D26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年医疗服务与保障能力提升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7239B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4D3D26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4D3D26">
              <w:rPr>
                <w:rFonts w:ascii="宋体" w:eastAsia="宋体" w:hAnsi="宋体" w:cs="宋体"/>
                <w:kern w:val="0"/>
                <w:sz w:val="18"/>
                <w:szCs w:val="18"/>
              </w:rPr>
              <w:t>[201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4D3D26">
              <w:rPr>
                <w:rFonts w:ascii="宋体" w:eastAsia="宋体" w:hAnsi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  <w:r w:rsidRPr="004D3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号河北省财政厅关于提前下达中央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2019</w:t>
            </w:r>
            <w:r w:rsidRPr="004D3D2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年医疗服务与保障能力提升（公立医院综合改革）补助资金的通知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市医院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A7" w:rsidRDefault="00E139A7" w:rsidP="0047239B">
            <w:pPr>
              <w:ind w:firstLineChars="150" w:firstLine="270"/>
            </w:pPr>
            <w:r w:rsidRPr="000D567F"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A7" w:rsidRDefault="00E139A7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7239B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157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落实和完善政府投入政策，逐步建立稳定、可持续的财政补偿机制，保证医院正常运转。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7239B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1F151F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1F15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1F15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263F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7239B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3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C326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公立医院改革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C326B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C32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公立医院改革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综合医院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157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完善财政补偿机制。落实和完善政府投入政策，逐步建立稳定、可持续的财政补偿机制，保证医院正常运转。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因疫情影响各医疗机构药品收入减少，相应的补助资金减少，但预算目标全部完成。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409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县级中医医院康复科建设合格率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C69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补助对象资质符合率</w:t>
            </w:r>
            <w:r w:rsidRPr="003409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AD15A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4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A1871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C326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农村独生子女家庭奖励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A1871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C326B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C32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农村独生子女家庭奖励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85.25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85.25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85.25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85.25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85.25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85.25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A1871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157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奖励发放人员准确。奖励资金到位及时。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A1871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D01B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D01B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独生子女死亡家庭扶助资金发放标准象覆盖率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5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A1871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C326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独生子女死亡伤残特别扶助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A1871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C326B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C32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独生子女死亡伤残特别扶助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42.69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42.69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A1871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5477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实施计划生育家庭特别扶助制度，缓解计划生育困难家庭拓生产、生活、医疗和养老方面的特殊困难。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A1871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10A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A10A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10A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6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A1871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C326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退休职工独生子女一次性奖励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A1871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2020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C326B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C32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退休职工独生子女一次性奖励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A1871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B7C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独生子女父母退休</w:t>
            </w:r>
            <w:r w:rsidRPr="00DB7CB4">
              <w:rPr>
                <w:rFonts w:ascii="宋体" w:eastAsia="宋体" w:hAnsi="宋体" w:cs="宋体"/>
                <w:kern w:val="0"/>
                <w:sz w:val="18"/>
                <w:szCs w:val="18"/>
              </w:rPr>
              <w:t>3000</w:t>
            </w:r>
            <w:r w:rsidRPr="00DB7C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元一次性奖励全部完成。</w:t>
            </w: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促进家庭的稳定，维护社会发展。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A1871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7C3A0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B518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2B5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补助对象资质符合率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7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A1871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EC326B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EC326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年中央计划生育转移支付资金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A1871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C326B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EC32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EC326B">
              <w:rPr>
                <w:rFonts w:ascii="宋体" w:eastAsia="宋体" w:hAnsi="宋体" w:cs="宋体"/>
                <w:kern w:val="0"/>
                <w:sz w:val="18"/>
                <w:szCs w:val="18"/>
              </w:rPr>
              <w:t>[201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  <w:r w:rsidRPr="00EC326B">
              <w:rPr>
                <w:rFonts w:ascii="宋体" w:eastAsia="宋体" w:hAnsi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  <w:r w:rsidRPr="00EC32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2019</w:t>
            </w:r>
            <w:r w:rsidRPr="00EC32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年中央计划生育转移支付资金预算指标的通知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235.98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235.98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235.98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235.98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235.98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235.98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A1871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实施计划生育家庭特别扶助政策，缓解计划生育困难家庭在生产、生活、医疗和养老等方面的特殊困难，保障和改善民生。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A1871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7C3A0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计划生育家庭特别扶助政策覆盖率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7C3A0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扶助资金到位率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8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4A1871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D4BE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农村</w:t>
            </w:r>
            <w:r w:rsidRPr="00DD4BE9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60</w:t>
            </w:r>
            <w:r w:rsidRPr="00DD4BE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岁以上一孩两女户奖励扶助金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A1871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2020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DD4BE9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4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</w:t>
            </w:r>
            <w:r w:rsidRPr="00DD4BE9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  <w:r w:rsidRPr="00DD4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岁以上一孩两女户奖励扶助金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160.82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160.82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160.82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160.82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160.82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160.82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A1871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实施计划生育家庭特别扶助政策，缓解计划生育困难家庭在生产、生活、医疗和养老等方面的特殊困难，保障和改善民生。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A1871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9F0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农村部分计划生育家庭奖励扶助人数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9217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9F0F2A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9F0F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农村部分计划生金发放标准育家庭奖励扶助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960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29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10497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  <w:gridCol w:w="1417"/>
      </w:tblGrid>
      <w:tr w:rsidR="00E139A7" w:rsidTr="004A1871">
        <w:trPr>
          <w:gridAfter w:val="1"/>
          <w:wAfter w:w="1417" w:type="dxa"/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DD4BE9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DD4BE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年省级计划生育服务补助资金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4A1871">
        <w:trPr>
          <w:gridAfter w:val="1"/>
          <w:wAfter w:w="1417" w:type="dxa"/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DD4BE9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D4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DD4BE9">
              <w:rPr>
                <w:rFonts w:ascii="宋体" w:eastAsia="宋体" w:hAnsi="宋体" w:cs="宋体"/>
                <w:kern w:val="0"/>
                <w:sz w:val="18"/>
                <w:szCs w:val="18"/>
              </w:rPr>
              <w:t>[2019]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DD4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号河北省财政厅关于提前下达</w:t>
            </w:r>
            <w:r w:rsidRPr="00DD4BE9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  <w:r w:rsidRPr="00DD4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年省级计划生育服务补助资金预算指标的通知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69.65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4A1871">
        <w:trPr>
          <w:gridAfter w:val="1"/>
          <w:wAfter w:w="1417" w:type="dxa"/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实施计划生育家庭特别扶助政策，缓解计划生育困难家庭在生产、生活、医疗和养老等方面的特殊困难，保障和改善民生。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4A1871">
        <w:trPr>
          <w:gridAfter w:val="1"/>
          <w:wAfter w:w="1417" w:type="dxa"/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7539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计划生育家庭特别扶助政策覆盖率</w:t>
            </w:r>
            <w:r w:rsidRPr="009C39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别扶助政策覆盖率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9C39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扶助资金到位率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gridAfter w:val="1"/>
          <w:wAfter w:w="1417" w:type="dxa"/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4A1871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139A7" w:rsidRDefault="00E139A7" w:rsidP="00B94E8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0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B5C69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1B5C6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年省级计划生育服务补助资金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1B5C69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C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1B5C69">
              <w:rPr>
                <w:rFonts w:ascii="宋体" w:eastAsia="宋体" w:hAnsi="宋体" w:cs="宋体"/>
                <w:kern w:val="0"/>
                <w:sz w:val="18"/>
                <w:szCs w:val="18"/>
              </w:rPr>
              <w:t>[2019]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  <w:r w:rsidRPr="001B5C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号河北省财政厅关于提前下达</w:t>
            </w:r>
            <w:r w:rsidRPr="001B5C69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  <w:r w:rsidRPr="001B5C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年省级计划生育服务补助资金预算指标的通知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156.95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156.95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156.95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156.95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156.95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156.95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实施计划生育家庭特别扶助政策，缓解计划生育困难家庭在生产、生活、医疗和养老等方面的特殊困难，保障和改善民生。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9C39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B71D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9C39A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扶助资金到位率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B71D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B71D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1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B5C6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免费提供避孕节育服务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1B5C69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B5C6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免费提供避孕节育服务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526A46" w:rsidRDefault="00E139A7" w:rsidP="00526A4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免费为公民提供计划生育避孕节育基本技术服务</w:t>
            </w:r>
          </w:p>
          <w:p w:rsidR="00E139A7" w:rsidRDefault="00E139A7" w:rsidP="00526A4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为各类育龄人群提供安全、有效避孕节育技术服务</w:t>
            </w: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计划生育家庭特别扶助政策覆盖率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2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45545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84554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年中央计划生育转移支付资金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845545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455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845545">
              <w:rPr>
                <w:rFonts w:ascii="宋体" w:eastAsia="宋体" w:hAnsi="宋体" w:cs="宋体"/>
                <w:kern w:val="0"/>
                <w:sz w:val="18"/>
                <w:szCs w:val="18"/>
              </w:rPr>
              <w:t>[20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  <w:r w:rsidRPr="00845545">
              <w:rPr>
                <w:rFonts w:ascii="宋体" w:eastAsia="宋体" w:hAnsi="宋体" w:cs="宋体"/>
                <w:kern w:val="0"/>
                <w:sz w:val="18"/>
                <w:szCs w:val="18"/>
              </w:rPr>
              <w:t>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  <w:r w:rsidRPr="008455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号河北省财政厅关于提前下达</w:t>
            </w:r>
            <w:r w:rsidRPr="00845545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  <w:r w:rsidRPr="008455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年中央计划生育转移支付资金预算指标的通知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农村部分计划生育家庭奖励扶助政策落实率，对因独生子女死亡、伤残和计划生育手术并发症造成的困难家庭进行扶助。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计划生育家庭特别扶助政策覆盖率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817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扶助资金到位率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817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48170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3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4554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计划生育家庭救助公益金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845545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455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计划生育家庭救助公益金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提高计划生育家庭发展能力，增强计划生育家庭的凝聚力及成员幸福感。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ED4F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769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ED4F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独生子女死亡家庭扶助资金发放标准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769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769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769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4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526A46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45545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19</w:t>
            </w:r>
            <w:r w:rsidRPr="0084554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年中央医疗服务与保障能力提升补助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845545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455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845545">
              <w:rPr>
                <w:rFonts w:ascii="宋体" w:eastAsia="宋体" w:hAnsi="宋体" w:cs="宋体"/>
                <w:kern w:val="0"/>
                <w:sz w:val="18"/>
                <w:szCs w:val="18"/>
              </w:rPr>
              <w:t>[2019]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  <w:r w:rsidRPr="008455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号河北省财政厅关于提前下达</w:t>
            </w:r>
            <w:r w:rsidRPr="00845545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  <w:r w:rsidRPr="008455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年中央医疗服务与保障能力提升补助资金（中医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中医药、七家岱、卧龙镇、平北、黄土梁子卫生院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659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培育和建设具有明显中医特色的重点专科和重点实验室，提高中医药救治能力，提升公民中医养生保健素养。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D55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D55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5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84554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乡村医生培养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845545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4554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乡村医生培养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659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认真落实政府投入责任，科学建立补偿机制，建立起维护公益性、调动积极性、保障可持续的运行新机制。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完成了预期目标，资金未到位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D55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D55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培训合格率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6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A95A0E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0702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村赤脚医生生活补助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A95A0E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07022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70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村赤脚医生生活补助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A95A0E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659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切实解决了原“赤脚医生”养老保障问题。加强了乡村医生队伍建设。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A95A0E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A95A0E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95A0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按时完成率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FD02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FD02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FD02D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390E71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90E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资金保障率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6C60E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A95A0E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7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20702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0702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卫生城市创建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20702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07022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070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卫生城市创建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207022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659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完成卫生城市创建工作，达到国家卫生城市标准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20702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2A6E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县级及以上文明村镇占比率（县级及以上文明村占比率≥</w:t>
            </w:r>
            <w:r w:rsidRPr="002A6EC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45%</w:t>
            </w:r>
            <w:r w:rsidRPr="002A6E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，县级及以上文明乡镇占比率≥</w:t>
            </w:r>
            <w:r w:rsidRPr="002A6EC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66%</w:t>
            </w:r>
            <w:r w:rsidRPr="002A6E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03B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2A6E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03B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  <w:r w:rsidRPr="002A6E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度测评（年度测评暗访</w:t>
            </w:r>
            <w:r w:rsidRPr="002A6EC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2A6E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次）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103B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20702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8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D909CD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8514B5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207022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卫生计生专项项目自评表</w:t>
            </w:r>
          </w:p>
        </w:tc>
      </w:tr>
      <w:tr w:rsidR="00E139A7" w:rsidTr="008514B5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207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07022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D7F7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卫生计生专项项目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8514B5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3659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为圆满完成卫生和计划生育工作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Pr="003B723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为全市人民的身体健康保驾护航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8514B5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423174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231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系统维护计划完成率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10C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423174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2317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系统运行正确率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D0665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10C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10C8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514B5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20702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D909CD">
      <w:pPr>
        <w:rPr>
          <w:rFonts w:ascii="黑体" w:eastAsia="黑体" w:hAnsi="黑体"/>
        </w:rPr>
        <w:sectPr w:rsidR="00E139A7">
          <w:footerReference w:type="default" r:id="rId39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Pr="0026728C" w:rsidRDefault="00E139A7" w:rsidP="00130302">
      <w:pPr>
        <w:spacing w:line="300" w:lineRule="exact"/>
        <w:rPr>
          <w:rFonts w:ascii="黑体" w:eastAsia="黑体" w:hAnsi="黑体"/>
          <w:sz w:val="32"/>
          <w:szCs w:val="32"/>
        </w:rPr>
      </w:pPr>
      <w:r w:rsidRPr="0026728C">
        <w:rPr>
          <w:rFonts w:ascii="黑体" w:eastAsia="黑体" w:hAnsi="黑体" w:hint="eastAsia"/>
          <w:sz w:val="32"/>
          <w:szCs w:val="32"/>
        </w:rPr>
        <w:t>附</w:t>
      </w:r>
      <w:r w:rsidRPr="0026728C"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26728C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26728C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中央</w:t>
            </w:r>
            <w:r w:rsidRPr="0026728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村卫生室实行基本药物制度补助项目支出绩效自评表</w:t>
            </w:r>
          </w:p>
        </w:tc>
      </w:tr>
      <w:tr w:rsidR="00E139A7" w:rsidRPr="0026728C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26728C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26728C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 w:rsidRPr="002672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[2018]105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号中央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村卫生室实行基本药物制度补助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125.51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125.51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125.51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26728C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乡镇卫生院实施药品零差率销售，政府负责保障按国家规定核定的基层医疗卫生机构的基本建设、设备购置、人员经费和其承担的公共卫生服务的业务经费。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26728C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：补助资金到位准确率件报告率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Pr="00DB1694" w:rsidRDefault="00E139A7" w:rsidP="00130302">
      <w:pPr>
        <w:rPr>
          <w:rFonts w:ascii="黑体" w:eastAsia="黑体" w:hAnsi="黑体"/>
          <w:color w:val="FF0000"/>
        </w:rPr>
        <w:sectPr w:rsidR="00E139A7" w:rsidRPr="00DB1694">
          <w:footerReference w:type="default" r:id="rId40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Pr="0026728C" w:rsidRDefault="00E139A7" w:rsidP="00130302">
      <w:pPr>
        <w:spacing w:line="300" w:lineRule="exact"/>
        <w:rPr>
          <w:rFonts w:ascii="黑体" w:eastAsia="黑体" w:hAnsi="黑体"/>
          <w:sz w:val="32"/>
          <w:szCs w:val="32"/>
        </w:rPr>
      </w:pPr>
      <w:r w:rsidRPr="0026728C">
        <w:rPr>
          <w:rFonts w:ascii="黑体" w:eastAsia="黑体" w:hAnsi="黑体" w:hint="eastAsia"/>
          <w:sz w:val="32"/>
          <w:szCs w:val="32"/>
        </w:rPr>
        <w:t>附</w:t>
      </w:r>
      <w:r w:rsidRPr="0026728C"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26728C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26728C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26728C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村卫生室实行基本药物制度补助项目支出绩效自评表</w:t>
            </w:r>
          </w:p>
        </w:tc>
      </w:tr>
      <w:tr w:rsidR="00E139A7" w:rsidRPr="0026728C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26728C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26728C"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 w:rsidRPr="0026728C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[2018]130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村卫生室实行基本药物制度补助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86.96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86.96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86.96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86.96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86.96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86.96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26728C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乡镇卫生院实施药品零差率销售，政府负责保障按国家规定核定的基层医疗卫生机构的基本建设、设备购置、人员经费和其承担的公共卫生服务的业务经费。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26728C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：补助资金到位准确率件报告率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26728C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6728C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6728C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Pr="00DB1694" w:rsidRDefault="00E139A7" w:rsidP="00130302">
      <w:pPr>
        <w:rPr>
          <w:rFonts w:ascii="黑体" w:eastAsia="黑体" w:hAnsi="黑体"/>
          <w:color w:val="FF0000"/>
        </w:rPr>
        <w:sectPr w:rsidR="00E139A7" w:rsidRPr="00DB1694">
          <w:footerReference w:type="default" r:id="rId41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唐氏综合证筛选项目支出绩效自评表</w:t>
            </w:r>
          </w:p>
        </w:tc>
      </w:tr>
      <w:tr w:rsidR="00E139A7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1B5C69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B47C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唐氏综合证筛选项目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平泉市妇幼保健院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41.32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41.32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41.32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526A46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免费为公民提供计划生育避孕节育基本技术服务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为各类育龄人群提供安全、有效避孕节育技术服务</w:t>
            </w: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计划生育家庭特别扶助政策覆盖率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390E71">
      <w:pPr>
        <w:spacing w:line="300" w:lineRule="exact"/>
      </w:pP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免费婚检项目支出绩效自评表</w:t>
            </w:r>
          </w:p>
        </w:tc>
      </w:tr>
      <w:tr w:rsidR="00E139A7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1B5C69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71EF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免费婚检项目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平泉市妇幼保健院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526A46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免费为公民提供计划生育避孕节育基本技术服务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为各类育龄人群提供安全、有效避孕节育技术服务</w:t>
            </w: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计划生育家庭特别扶助政策覆盖率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390E71">
      <w:pPr>
        <w:spacing w:line="300" w:lineRule="exact"/>
      </w:pPr>
    </w:p>
    <w:p w:rsidR="00E139A7" w:rsidRDefault="00E139A7" w:rsidP="00C5699B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冀财社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[2019]27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号</w:t>
            </w:r>
            <w:r w:rsidRPr="00EC326B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公立医院改革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2019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C326B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69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C5699B">
              <w:rPr>
                <w:rFonts w:ascii="宋体" w:eastAsia="宋体" w:hAnsi="宋体" w:cs="宋体"/>
                <w:kern w:val="0"/>
                <w:sz w:val="18"/>
                <w:szCs w:val="18"/>
              </w:rPr>
              <w:t>[2019]27</w:t>
            </w:r>
            <w:r w:rsidRPr="00C5699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</w:t>
            </w:r>
            <w:r w:rsidRPr="00EC326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公立医院改革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综合医院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58.07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58.07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58.07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58.07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58.07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58.07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157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完善财政补偿机制。落实和完善政府投入政策，逐步建立稳定、可持续的财政补偿机制，保证医院正常运转。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因疫情影响各医疗机构药品收入减少，相应的补助资金减少，但预算目标全部完成。</w:t>
            </w:r>
          </w:p>
        </w:tc>
      </w:tr>
      <w:tr w:rsidR="00E139A7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3409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县级中医医院康复科建设合格率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C69D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补助对象资质符合率</w:t>
            </w:r>
            <w:r w:rsidRPr="0034098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度覆盖率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C5699B">
      <w:pPr>
        <w:rPr>
          <w:rFonts w:ascii="黑体" w:eastAsia="黑体" w:hAnsi="黑体"/>
        </w:rPr>
        <w:sectPr w:rsidR="00E139A7">
          <w:footerReference w:type="default" r:id="rId42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F65822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B5C6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免费提供避孕节育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基本技术</w:t>
            </w:r>
            <w:r w:rsidRPr="001B5C6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服务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E139A7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1B5C69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6582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免费提供避孕节育基本技术服务项目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526A46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免费为公民提供计划生育避孕节育基本技术服务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为各类育龄人群提供安全、有效避孕节育技术服务</w:t>
            </w: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计划生育家庭特别扶助政策覆盖率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F65822">
      <w:pPr>
        <w:rPr>
          <w:rFonts w:ascii="黑体" w:eastAsia="黑体" w:hAnsi="黑体"/>
        </w:rPr>
        <w:sectPr w:rsidR="00E139A7">
          <w:footerReference w:type="default" r:id="rId43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764625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1B5C6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免费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孕前优生健康检查项目支出绩效自评表</w:t>
            </w:r>
          </w:p>
        </w:tc>
      </w:tr>
      <w:tr w:rsidR="00E139A7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1B5C69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6462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免费孕前优生健康检查项目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526A46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免费为公民提供计划生育避孕节育基本技术服务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6A4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为各类育龄人群提供安全、有效避孕节育技术服务</w:t>
            </w:r>
            <w:r w:rsidRPr="00526A46">
              <w:rPr>
                <w:rFonts w:ascii="宋体" w:eastAsia="宋体" w:hAnsi="宋体" w:cs="宋体"/>
                <w:kern w:val="0"/>
                <w:sz w:val="18"/>
                <w:szCs w:val="18"/>
              </w:rPr>
              <w:t>"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符合条件申报对象覆盖率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FE3B8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计划生育家庭特别扶助政策覆盖率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097D2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A0282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764625">
      <w:pPr>
        <w:rPr>
          <w:rFonts w:ascii="黑体" w:eastAsia="黑体" w:hAnsi="黑体"/>
        </w:rPr>
        <w:sectPr w:rsidR="00E139A7">
          <w:footerReference w:type="default" r:id="rId44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A87BDB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7A1FA1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7A1FA1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冀财社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[2019]34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号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年省级卫生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事业专项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资金支出绩效自评表</w:t>
            </w:r>
          </w:p>
        </w:tc>
      </w:tr>
      <w:tr w:rsidR="00E139A7" w:rsidRPr="007A1FA1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7A1FA1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7A1FA1"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87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A87BDB">
              <w:rPr>
                <w:rFonts w:ascii="宋体" w:eastAsia="宋体" w:hAnsi="宋体" w:cs="宋体"/>
                <w:kern w:val="0"/>
                <w:sz w:val="18"/>
                <w:szCs w:val="18"/>
              </w:rPr>
              <w:t>[2019]34</w:t>
            </w:r>
            <w:r w:rsidRPr="00A87BD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号年省级卫生事业专项资金支出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6.6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7A1FA1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7A1FA1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：居民电子健康档案建档率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：补助资金到位准确率件报告率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：工作效率提升率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A87BDB">
      <w:pPr>
        <w:rPr>
          <w:rFonts w:ascii="黑体" w:eastAsia="黑体" w:hAnsi="黑体"/>
        </w:rPr>
        <w:sectPr w:rsidR="00E139A7">
          <w:footerReference w:type="default" r:id="rId45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7A1FA1" w:rsidTr="00862D50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7A1FA1" w:rsidRDefault="00E139A7" w:rsidP="00862D50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冀财农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[2018]18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号农村无公害化厕所改造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资金支出绩效自评表</w:t>
            </w:r>
          </w:p>
        </w:tc>
      </w:tr>
      <w:tr w:rsidR="00E139A7" w:rsidRPr="007A1FA1" w:rsidTr="00862D50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7A1FA1" w:rsidRDefault="00E139A7" w:rsidP="00862D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7A1FA1"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A5A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冀财农</w:t>
            </w:r>
            <w:r w:rsidRPr="00CA5ADE">
              <w:rPr>
                <w:rFonts w:ascii="宋体" w:eastAsia="宋体" w:hAnsi="宋体" w:cs="宋体"/>
                <w:kern w:val="0"/>
                <w:sz w:val="18"/>
                <w:szCs w:val="18"/>
              </w:rPr>
              <w:t>[2018]18</w:t>
            </w:r>
            <w:r w:rsidRPr="00CA5AD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号农村无公害化厕所改造资金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7A1FA1" w:rsidTr="00862D50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7A1FA1" w:rsidTr="00862D50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检查、维护频次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验收合格率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系统扩展性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862D50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862D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390E71">
      <w:pPr>
        <w:spacing w:line="300" w:lineRule="exact"/>
      </w:pP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7A1FA1" w:rsidTr="00F1133B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7A1FA1" w:rsidRDefault="00E139A7" w:rsidP="00F113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生活饮用水检测项目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资金支出绩效自评表</w:t>
            </w:r>
          </w:p>
        </w:tc>
      </w:tr>
      <w:tr w:rsidR="00E139A7" w:rsidRPr="007A1FA1" w:rsidTr="00F1133B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7A1FA1" w:rsidRDefault="00E139A7" w:rsidP="00F113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7A1FA1"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A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生活饮用水检测项目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平泉市疾病预防控制中心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7A1FA1" w:rsidTr="00F1133B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7A1FA1" w:rsidTr="00F1133B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检查、维护频次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验收合格率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系统扩展性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390E71">
      <w:pPr>
        <w:spacing w:line="300" w:lineRule="exact"/>
      </w:pP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7A1FA1" w:rsidTr="00F1133B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7A1FA1" w:rsidRDefault="00E139A7" w:rsidP="00F1133B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乡镇卫生院污水处理项目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资金支出绩效自评表</w:t>
            </w:r>
          </w:p>
        </w:tc>
      </w:tr>
      <w:tr w:rsidR="00E139A7" w:rsidRPr="007A1FA1" w:rsidTr="00F1133B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7A1FA1" w:rsidRDefault="00E139A7" w:rsidP="00F113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7A1FA1"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27B4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乡镇卫生院污水处理</w:t>
            </w:r>
            <w:r w:rsidRPr="00A54A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7A1FA1" w:rsidTr="00F1133B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7A1FA1" w:rsidTr="00F1133B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检查、维护频次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验收合格率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系统扩展性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F1133B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F1133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390E71">
      <w:pPr>
        <w:spacing w:line="300" w:lineRule="exact"/>
      </w:pP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7A1FA1" w:rsidTr="00903927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7A1FA1" w:rsidRDefault="00E139A7" w:rsidP="0090392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吸粪车购置项目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资金支出绩效自评表</w:t>
            </w:r>
          </w:p>
        </w:tc>
      </w:tr>
      <w:tr w:rsidR="00E139A7" w:rsidRPr="007A1FA1" w:rsidTr="00903927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7A1FA1" w:rsidRDefault="00E139A7" w:rsidP="00903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7A1FA1"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01B1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吸粪车购置</w:t>
            </w:r>
            <w:r w:rsidRPr="00A54A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68.87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68.87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68.87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68.87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68.87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68.87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7A1FA1" w:rsidTr="00903927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7A1FA1" w:rsidTr="00903927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检查、维护频次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验收合格率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系统扩展性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390E71">
      <w:pPr>
        <w:spacing w:line="300" w:lineRule="exact"/>
      </w:pP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7A1FA1" w:rsidTr="00903927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7A1FA1" w:rsidRDefault="00E139A7" w:rsidP="0090392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生活饮用水检测项目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资金支出绩效自评表</w:t>
            </w:r>
          </w:p>
        </w:tc>
      </w:tr>
      <w:tr w:rsidR="00E139A7" w:rsidRPr="007A1FA1" w:rsidTr="00903927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7A1FA1" w:rsidRDefault="00E139A7" w:rsidP="00903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7A1FA1"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54AF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生活饮用水检测项目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平泉市疾病预防控制中心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7A1FA1" w:rsidTr="00903927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7A1FA1" w:rsidTr="00903927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检查、维护频次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验收合格率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系统扩展性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E0639A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E0639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140530">
      <w:pPr>
        <w:spacing w:line="300" w:lineRule="exact"/>
      </w:pPr>
    </w:p>
    <w:p w:rsidR="00E139A7" w:rsidRDefault="00E139A7" w:rsidP="00140530">
      <w:pPr>
        <w:spacing w:line="3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1</w:t>
      </w:r>
    </w:p>
    <w:tbl>
      <w:tblPr>
        <w:tblW w:w="9080" w:type="dxa"/>
        <w:jc w:val="center"/>
        <w:tblLayout w:type="fixed"/>
        <w:tblLook w:val="00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E139A7" w:rsidRPr="007A1FA1" w:rsidTr="00903927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9A7" w:rsidRPr="007A1FA1" w:rsidRDefault="00E139A7" w:rsidP="0090392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冀财社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[2018]128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号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年省级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中医药发展</w:t>
            </w:r>
            <w:r w:rsidRPr="007A1FA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资金支出绩效自评表</w:t>
            </w:r>
          </w:p>
        </w:tc>
      </w:tr>
      <w:tr w:rsidR="00E139A7" w:rsidRPr="007A1FA1" w:rsidTr="00903927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39A7" w:rsidRPr="007A1FA1" w:rsidRDefault="00E139A7" w:rsidP="009039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</w:t>
            </w:r>
            <w:r w:rsidRPr="007A1FA1">
              <w:rPr>
                <w:rFonts w:ascii="宋体" w:eastAsia="宋体" w:hAnsi="宋体" w:cs="宋体"/>
                <w:kern w:val="0"/>
                <w:sz w:val="22"/>
                <w:szCs w:val="22"/>
              </w:rPr>
              <w:t>2019</w:t>
            </w:r>
            <w:r w:rsidRPr="007A1FA1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05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冀财社</w:t>
            </w:r>
            <w:r w:rsidRPr="00140530">
              <w:rPr>
                <w:rFonts w:ascii="宋体" w:eastAsia="宋体" w:hAnsi="宋体" w:cs="宋体"/>
                <w:kern w:val="0"/>
                <w:sz w:val="18"/>
                <w:szCs w:val="18"/>
              </w:rPr>
              <w:t>[2018]128</w:t>
            </w:r>
            <w:r w:rsidRPr="001405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号年省级中医药发展资金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平泉市卫生健康局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E139A7" w:rsidRPr="007A1FA1" w:rsidTr="00903927">
        <w:trPr>
          <w:trHeight w:hRule="exact" w:val="597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促进居民健康意识的提高和不良生活方式的改变，预防和控制传染病及慢性病的发生和流行。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完成了预期目标</w:t>
            </w:r>
          </w:p>
        </w:tc>
      </w:tr>
      <w:tr w:rsidR="00E139A7" w:rsidRPr="007A1FA1" w:rsidTr="00903927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2D3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信息系统建设完成率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案建档率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〉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2D3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培训合格率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=100%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D3DA6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2D3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救助率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2D3DA6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  <w:r w:rsidRPr="002D3DA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救助人员满意度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≥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90%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E139A7" w:rsidRPr="007A1FA1" w:rsidTr="00903927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A1FA1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A7" w:rsidRPr="007A1FA1" w:rsidRDefault="00E139A7" w:rsidP="0090392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E139A7" w:rsidRDefault="00E139A7" w:rsidP="00140530">
      <w:pPr>
        <w:rPr>
          <w:rFonts w:ascii="黑体" w:eastAsia="黑体" w:hAnsi="黑体"/>
        </w:rPr>
        <w:sectPr w:rsidR="00E139A7">
          <w:footerReference w:type="default" r:id="rId46"/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E139A7" w:rsidRDefault="00E139A7" w:rsidP="00140530">
      <w:pPr>
        <w:spacing w:line="300" w:lineRule="exact"/>
      </w:pPr>
    </w:p>
    <w:sectPr w:rsidR="00E139A7" w:rsidSect="00C265EC">
      <w:footerReference w:type="default" r:id="rId47"/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A7" w:rsidRDefault="00E139A7" w:rsidP="00C265EC">
      <w:r>
        <w:separator/>
      </w:r>
    </w:p>
  </w:endnote>
  <w:endnote w:type="continuationSeparator" w:id="0">
    <w:p w:rsidR="00E139A7" w:rsidRDefault="00E139A7" w:rsidP="00C2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A7" w:rsidRDefault="00E139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A7" w:rsidRDefault="00E139A7" w:rsidP="00C265EC">
      <w:r>
        <w:separator/>
      </w:r>
    </w:p>
  </w:footnote>
  <w:footnote w:type="continuationSeparator" w:id="0">
    <w:p w:rsidR="00E139A7" w:rsidRDefault="00E139A7" w:rsidP="00C26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015C4"/>
    <w:rsid w:val="00016CA9"/>
    <w:rsid w:val="000225C9"/>
    <w:rsid w:val="000438CF"/>
    <w:rsid w:val="00046E6C"/>
    <w:rsid w:val="00053512"/>
    <w:rsid w:val="00057DF6"/>
    <w:rsid w:val="000712BD"/>
    <w:rsid w:val="00071890"/>
    <w:rsid w:val="000833FF"/>
    <w:rsid w:val="000837D4"/>
    <w:rsid w:val="0008691B"/>
    <w:rsid w:val="00090B44"/>
    <w:rsid w:val="00093C27"/>
    <w:rsid w:val="00097D29"/>
    <w:rsid w:val="000A3397"/>
    <w:rsid w:val="000B7BCD"/>
    <w:rsid w:val="000C69D6"/>
    <w:rsid w:val="000D3598"/>
    <w:rsid w:val="000D567F"/>
    <w:rsid w:val="00103BB2"/>
    <w:rsid w:val="00113218"/>
    <w:rsid w:val="00117218"/>
    <w:rsid w:val="00121D7D"/>
    <w:rsid w:val="001263FA"/>
    <w:rsid w:val="00127E63"/>
    <w:rsid w:val="00130302"/>
    <w:rsid w:val="00140530"/>
    <w:rsid w:val="0014161E"/>
    <w:rsid w:val="0014351D"/>
    <w:rsid w:val="00150589"/>
    <w:rsid w:val="001640E8"/>
    <w:rsid w:val="001653DE"/>
    <w:rsid w:val="001732DD"/>
    <w:rsid w:val="00190F09"/>
    <w:rsid w:val="00192D21"/>
    <w:rsid w:val="001B3CA8"/>
    <w:rsid w:val="001B5588"/>
    <w:rsid w:val="001B5C69"/>
    <w:rsid w:val="001E5CCB"/>
    <w:rsid w:val="001F151F"/>
    <w:rsid w:val="001F4EED"/>
    <w:rsid w:val="00207022"/>
    <w:rsid w:val="00207414"/>
    <w:rsid w:val="00210C86"/>
    <w:rsid w:val="002327A8"/>
    <w:rsid w:val="0023383C"/>
    <w:rsid w:val="00250E2D"/>
    <w:rsid w:val="002554BE"/>
    <w:rsid w:val="002616B6"/>
    <w:rsid w:val="0026728C"/>
    <w:rsid w:val="002854F1"/>
    <w:rsid w:val="00290D5E"/>
    <w:rsid w:val="00295389"/>
    <w:rsid w:val="002A21C7"/>
    <w:rsid w:val="002A6221"/>
    <w:rsid w:val="002A6812"/>
    <w:rsid w:val="002A6ECB"/>
    <w:rsid w:val="002B231F"/>
    <w:rsid w:val="002B5187"/>
    <w:rsid w:val="002C38A2"/>
    <w:rsid w:val="002D3DA6"/>
    <w:rsid w:val="002D6BC9"/>
    <w:rsid w:val="002E258C"/>
    <w:rsid w:val="002F10FF"/>
    <w:rsid w:val="002F4E7A"/>
    <w:rsid w:val="002F7FE9"/>
    <w:rsid w:val="003045B9"/>
    <w:rsid w:val="00313086"/>
    <w:rsid w:val="00327B4A"/>
    <w:rsid w:val="0033004F"/>
    <w:rsid w:val="0033599C"/>
    <w:rsid w:val="00340989"/>
    <w:rsid w:val="003508E9"/>
    <w:rsid w:val="003515E3"/>
    <w:rsid w:val="0035477E"/>
    <w:rsid w:val="00355E3A"/>
    <w:rsid w:val="0036601E"/>
    <w:rsid w:val="00375351"/>
    <w:rsid w:val="00376E10"/>
    <w:rsid w:val="003805DC"/>
    <w:rsid w:val="00382936"/>
    <w:rsid w:val="00390E71"/>
    <w:rsid w:val="00391DB3"/>
    <w:rsid w:val="00394D8F"/>
    <w:rsid w:val="003A290B"/>
    <w:rsid w:val="003A427F"/>
    <w:rsid w:val="003B019F"/>
    <w:rsid w:val="003B513A"/>
    <w:rsid w:val="003B596D"/>
    <w:rsid w:val="003B723B"/>
    <w:rsid w:val="003D24EC"/>
    <w:rsid w:val="003D55A2"/>
    <w:rsid w:val="003D6ED0"/>
    <w:rsid w:val="003E3B1B"/>
    <w:rsid w:val="003E4D66"/>
    <w:rsid w:val="003F14B2"/>
    <w:rsid w:val="003F7392"/>
    <w:rsid w:val="00402EEC"/>
    <w:rsid w:val="00403C54"/>
    <w:rsid w:val="0040424E"/>
    <w:rsid w:val="0041305C"/>
    <w:rsid w:val="00415AF0"/>
    <w:rsid w:val="004162FF"/>
    <w:rsid w:val="00423174"/>
    <w:rsid w:val="00461C56"/>
    <w:rsid w:val="004663B4"/>
    <w:rsid w:val="0047239B"/>
    <w:rsid w:val="0048170A"/>
    <w:rsid w:val="004A1871"/>
    <w:rsid w:val="004B71DF"/>
    <w:rsid w:val="004C143A"/>
    <w:rsid w:val="004C2418"/>
    <w:rsid w:val="004C642E"/>
    <w:rsid w:val="004C7ADF"/>
    <w:rsid w:val="004D2F43"/>
    <w:rsid w:val="004D3D26"/>
    <w:rsid w:val="004D5F07"/>
    <w:rsid w:val="004F3D55"/>
    <w:rsid w:val="00500F6C"/>
    <w:rsid w:val="00502B42"/>
    <w:rsid w:val="005076C5"/>
    <w:rsid w:val="00515527"/>
    <w:rsid w:val="005200E4"/>
    <w:rsid w:val="00526A46"/>
    <w:rsid w:val="00532E05"/>
    <w:rsid w:val="005357B3"/>
    <w:rsid w:val="005424B7"/>
    <w:rsid w:val="00543394"/>
    <w:rsid w:val="0054397E"/>
    <w:rsid w:val="00543D28"/>
    <w:rsid w:val="005461B1"/>
    <w:rsid w:val="005465D8"/>
    <w:rsid w:val="00551B16"/>
    <w:rsid w:val="00552528"/>
    <w:rsid w:val="00567BA8"/>
    <w:rsid w:val="005745F1"/>
    <w:rsid w:val="00586B59"/>
    <w:rsid w:val="005928AB"/>
    <w:rsid w:val="00594842"/>
    <w:rsid w:val="00594CCB"/>
    <w:rsid w:val="005A3117"/>
    <w:rsid w:val="005B2C87"/>
    <w:rsid w:val="005B3077"/>
    <w:rsid w:val="005B3210"/>
    <w:rsid w:val="005B3C8A"/>
    <w:rsid w:val="005D1D0B"/>
    <w:rsid w:val="005D431C"/>
    <w:rsid w:val="005F2CB6"/>
    <w:rsid w:val="005F339A"/>
    <w:rsid w:val="006049B5"/>
    <w:rsid w:val="00620275"/>
    <w:rsid w:val="006224A8"/>
    <w:rsid w:val="00622771"/>
    <w:rsid w:val="00624E9B"/>
    <w:rsid w:val="0063679B"/>
    <w:rsid w:val="00637D3B"/>
    <w:rsid w:val="00637E3D"/>
    <w:rsid w:val="006420B7"/>
    <w:rsid w:val="006577A6"/>
    <w:rsid w:val="00682411"/>
    <w:rsid w:val="00683481"/>
    <w:rsid w:val="006A676A"/>
    <w:rsid w:val="006B23CC"/>
    <w:rsid w:val="006B6435"/>
    <w:rsid w:val="006C5A6C"/>
    <w:rsid w:val="006C60E2"/>
    <w:rsid w:val="006D6DE0"/>
    <w:rsid w:val="006E130B"/>
    <w:rsid w:val="006E3AE2"/>
    <w:rsid w:val="006E4AFA"/>
    <w:rsid w:val="006F640B"/>
    <w:rsid w:val="00705234"/>
    <w:rsid w:val="007116F8"/>
    <w:rsid w:val="00732763"/>
    <w:rsid w:val="00740FAF"/>
    <w:rsid w:val="007464B5"/>
    <w:rsid w:val="00753949"/>
    <w:rsid w:val="00764625"/>
    <w:rsid w:val="00766559"/>
    <w:rsid w:val="007703CC"/>
    <w:rsid w:val="0077311C"/>
    <w:rsid w:val="007741A0"/>
    <w:rsid w:val="00777CB7"/>
    <w:rsid w:val="00794A11"/>
    <w:rsid w:val="007A0892"/>
    <w:rsid w:val="007A1FA1"/>
    <w:rsid w:val="007B298F"/>
    <w:rsid w:val="007B2DB3"/>
    <w:rsid w:val="007C064F"/>
    <w:rsid w:val="007C3A0E"/>
    <w:rsid w:val="007D0990"/>
    <w:rsid w:val="007D33EA"/>
    <w:rsid w:val="007D5824"/>
    <w:rsid w:val="007F0B27"/>
    <w:rsid w:val="007F0FC8"/>
    <w:rsid w:val="007F1B82"/>
    <w:rsid w:val="007F3EC8"/>
    <w:rsid w:val="00801B75"/>
    <w:rsid w:val="00802489"/>
    <w:rsid w:val="00824255"/>
    <w:rsid w:val="00832CE7"/>
    <w:rsid w:val="00834765"/>
    <w:rsid w:val="00836D54"/>
    <w:rsid w:val="00844261"/>
    <w:rsid w:val="0084493F"/>
    <w:rsid w:val="00845545"/>
    <w:rsid w:val="008514B5"/>
    <w:rsid w:val="00855B0B"/>
    <w:rsid w:val="00860BD5"/>
    <w:rsid w:val="00862D50"/>
    <w:rsid w:val="008757C2"/>
    <w:rsid w:val="008769B3"/>
    <w:rsid w:val="008B0B34"/>
    <w:rsid w:val="008C2502"/>
    <w:rsid w:val="008C6A17"/>
    <w:rsid w:val="008D2C02"/>
    <w:rsid w:val="008D32C3"/>
    <w:rsid w:val="008E4212"/>
    <w:rsid w:val="008E69C9"/>
    <w:rsid w:val="008F379C"/>
    <w:rsid w:val="008F7CC2"/>
    <w:rsid w:val="00903927"/>
    <w:rsid w:val="00904291"/>
    <w:rsid w:val="00917EEA"/>
    <w:rsid w:val="00924144"/>
    <w:rsid w:val="00924672"/>
    <w:rsid w:val="00924CA7"/>
    <w:rsid w:val="0093291A"/>
    <w:rsid w:val="00933EEF"/>
    <w:rsid w:val="009466A1"/>
    <w:rsid w:val="0095359C"/>
    <w:rsid w:val="00975661"/>
    <w:rsid w:val="009833DF"/>
    <w:rsid w:val="00984B6A"/>
    <w:rsid w:val="009854B0"/>
    <w:rsid w:val="009966EC"/>
    <w:rsid w:val="009C39A7"/>
    <w:rsid w:val="009C7FA7"/>
    <w:rsid w:val="009D2A50"/>
    <w:rsid w:val="009D3916"/>
    <w:rsid w:val="009F0F2A"/>
    <w:rsid w:val="009F1867"/>
    <w:rsid w:val="00A01B11"/>
    <w:rsid w:val="00A02821"/>
    <w:rsid w:val="00A10AF2"/>
    <w:rsid w:val="00A132E0"/>
    <w:rsid w:val="00A21E43"/>
    <w:rsid w:val="00A318E3"/>
    <w:rsid w:val="00A344CA"/>
    <w:rsid w:val="00A54AF7"/>
    <w:rsid w:val="00A66872"/>
    <w:rsid w:val="00A72535"/>
    <w:rsid w:val="00A76A47"/>
    <w:rsid w:val="00A87BDB"/>
    <w:rsid w:val="00A95A0E"/>
    <w:rsid w:val="00AA4981"/>
    <w:rsid w:val="00AB4663"/>
    <w:rsid w:val="00AD14E2"/>
    <w:rsid w:val="00AD15AC"/>
    <w:rsid w:val="00AE3FCD"/>
    <w:rsid w:val="00AE46B2"/>
    <w:rsid w:val="00AE5018"/>
    <w:rsid w:val="00AE5B59"/>
    <w:rsid w:val="00AF1286"/>
    <w:rsid w:val="00B011E6"/>
    <w:rsid w:val="00B10E02"/>
    <w:rsid w:val="00B1259A"/>
    <w:rsid w:val="00B303CC"/>
    <w:rsid w:val="00B36594"/>
    <w:rsid w:val="00B4670C"/>
    <w:rsid w:val="00B55F09"/>
    <w:rsid w:val="00B56820"/>
    <w:rsid w:val="00B6065B"/>
    <w:rsid w:val="00B7372A"/>
    <w:rsid w:val="00B76489"/>
    <w:rsid w:val="00B805B3"/>
    <w:rsid w:val="00B94E81"/>
    <w:rsid w:val="00B95BAA"/>
    <w:rsid w:val="00B95DF4"/>
    <w:rsid w:val="00B97C8E"/>
    <w:rsid w:val="00BC6C6B"/>
    <w:rsid w:val="00BD6081"/>
    <w:rsid w:val="00BD7F79"/>
    <w:rsid w:val="00BE1915"/>
    <w:rsid w:val="00BE570B"/>
    <w:rsid w:val="00BF0DFE"/>
    <w:rsid w:val="00BF1A85"/>
    <w:rsid w:val="00C02C09"/>
    <w:rsid w:val="00C141B7"/>
    <w:rsid w:val="00C149F2"/>
    <w:rsid w:val="00C2249B"/>
    <w:rsid w:val="00C23E40"/>
    <w:rsid w:val="00C265EC"/>
    <w:rsid w:val="00C3493D"/>
    <w:rsid w:val="00C528E7"/>
    <w:rsid w:val="00C55D04"/>
    <w:rsid w:val="00C5699B"/>
    <w:rsid w:val="00C71EF6"/>
    <w:rsid w:val="00C72FDB"/>
    <w:rsid w:val="00C7551E"/>
    <w:rsid w:val="00C77122"/>
    <w:rsid w:val="00C838DD"/>
    <w:rsid w:val="00C85C09"/>
    <w:rsid w:val="00C955F6"/>
    <w:rsid w:val="00C95A45"/>
    <w:rsid w:val="00C95FDB"/>
    <w:rsid w:val="00CA3082"/>
    <w:rsid w:val="00CA5ADE"/>
    <w:rsid w:val="00CB138C"/>
    <w:rsid w:val="00CB3AB0"/>
    <w:rsid w:val="00CB47C5"/>
    <w:rsid w:val="00CB7F66"/>
    <w:rsid w:val="00CC4354"/>
    <w:rsid w:val="00CD11F2"/>
    <w:rsid w:val="00CF4F13"/>
    <w:rsid w:val="00CF54D3"/>
    <w:rsid w:val="00CF56BC"/>
    <w:rsid w:val="00D01B83"/>
    <w:rsid w:val="00D0613C"/>
    <w:rsid w:val="00D06651"/>
    <w:rsid w:val="00D16C2E"/>
    <w:rsid w:val="00D22FC1"/>
    <w:rsid w:val="00D50BFA"/>
    <w:rsid w:val="00D56203"/>
    <w:rsid w:val="00D60859"/>
    <w:rsid w:val="00D80F67"/>
    <w:rsid w:val="00D909CD"/>
    <w:rsid w:val="00D90A14"/>
    <w:rsid w:val="00D939BB"/>
    <w:rsid w:val="00DA1AF8"/>
    <w:rsid w:val="00DA46E3"/>
    <w:rsid w:val="00DB1694"/>
    <w:rsid w:val="00DB7CB4"/>
    <w:rsid w:val="00DB7EB6"/>
    <w:rsid w:val="00DD0C0E"/>
    <w:rsid w:val="00DD4BE9"/>
    <w:rsid w:val="00DD4D1E"/>
    <w:rsid w:val="00DF4042"/>
    <w:rsid w:val="00DF784A"/>
    <w:rsid w:val="00E03831"/>
    <w:rsid w:val="00E048A6"/>
    <w:rsid w:val="00E04E13"/>
    <w:rsid w:val="00E0639A"/>
    <w:rsid w:val="00E139A7"/>
    <w:rsid w:val="00E13FA6"/>
    <w:rsid w:val="00E33501"/>
    <w:rsid w:val="00E46213"/>
    <w:rsid w:val="00E528C5"/>
    <w:rsid w:val="00E52BBF"/>
    <w:rsid w:val="00E6542A"/>
    <w:rsid w:val="00E746BB"/>
    <w:rsid w:val="00E80F64"/>
    <w:rsid w:val="00E97EF2"/>
    <w:rsid w:val="00EA7FC3"/>
    <w:rsid w:val="00EC0F60"/>
    <w:rsid w:val="00EC2115"/>
    <w:rsid w:val="00EC326B"/>
    <w:rsid w:val="00EC5FB0"/>
    <w:rsid w:val="00ED3D3C"/>
    <w:rsid w:val="00ED4FB6"/>
    <w:rsid w:val="00ED6D6C"/>
    <w:rsid w:val="00EE590A"/>
    <w:rsid w:val="00EF733E"/>
    <w:rsid w:val="00F1133B"/>
    <w:rsid w:val="00F134BD"/>
    <w:rsid w:val="00F20752"/>
    <w:rsid w:val="00F22E02"/>
    <w:rsid w:val="00F26762"/>
    <w:rsid w:val="00F37A7F"/>
    <w:rsid w:val="00F5041C"/>
    <w:rsid w:val="00F50989"/>
    <w:rsid w:val="00F55499"/>
    <w:rsid w:val="00F57043"/>
    <w:rsid w:val="00F61CD5"/>
    <w:rsid w:val="00F65822"/>
    <w:rsid w:val="00F7157E"/>
    <w:rsid w:val="00F7437A"/>
    <w:rsid w:val="00FB0FC3"/>
    <w:rsid w:val="00FC3BC8"/>
    <w:rsid w:val="00FD02DB"/>
    <w:rsid w:val="00FD310B"/>
    <w:rsid w:val="00FD38DD"/>
    <w:rsid w:val="00FE3B8D"/>
    <w:rsid w:val="00FE3DFC"/>
    <w:rsid w:val="00FE4D9C"/>
    <w:rsid w:val="00FE67EE"/>
    <w:rsid w:val="07107E34"/>
    <w:rsid w:val="249D576E"/>
    <w:rsid w:val="339523BB"/>
    <w:rsid w:val="3BDF7B84"/>
    <w:rsid w:val="500E2E70"/>
    <w:rsid w:val="683E7795"/>
    <w:rsid w:val="7F96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EC"/>
    <w:pPr>
      <w:widowControl w:val="0"/>
      <w:jc w:val="both"/>
    </w:pPr>
    <w:rPr>
      <w:rFonts w:eastAsia="仿宋_GB2312"/>
      <w:sz w:val="30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5E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65EC"/>
    <w:rPr>
      <w:rFonts w:ascii="Cambria" w:eastAsia="宋体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C265EC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5EC"/>
    <w:rPr>
      <w:rFonts w:eastAsia="仿宋_GB2312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265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5EC"/>
    <w:rPr>
      <w:rFonts w:eastAsia="仿宋_GB2312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9" Type="http://schemas.openxmlformats.org/officeDocument/2006/relationships/footer" Target="footer34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34" Type="http://schemas.openxmlformats.org/officeDocument/2006/relationships/footer" Target="footer29.xml"/><Relationship Id="rId42" Type="http://schemas.openxmlformats.org/officeDocument/2006/relationships/footer" Target="footer37.xml"/><Relationship Id="rId47" Type="http://schemas.openxmlformats.org/officeDocument/2006/relationships/footer" Target="footer42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33" Type="http://schemas.openxmlformats.org/officeDocument/2006/relationships/footer" Target="footer28.xml"/><Relationship Id="rId38" Type="http://schemas.openxmlformats.org/officeDocument/2006/relationships/footer" Target="footer33.xml"/><Relationship Id="rId46" Type="http://schemas.openxmlformats.org/officeDocument/2006/relationships/footer" Target="footer41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29" Type="http://schemas.openxmlformats.org/officeDocument/2006/relationships/footer" Target="footer24.xml"/><Relationship Id="rId41" Type="http://schemas.openxmlformats.org/officeDocument/2006/relationships/footer" Target="footer3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32" Type="http://schemas.openxmlformats.org/officeDocument/2006/relationships/footer" Target="footer27.xml"/><Relationship Id="rId37" Type="http://schemas.openxmlformats.org/officeDocument/2006/relationships/footer" Target="footer32.xml"/><Relationship Id="rId40" Type="http://schemas.openxmlformats.org/officeDocument/2006/relationships/footer" Target="footer35.xml"/><Relationship Id="rId45" Type="http://schemas.openxmlformats.org/officeDocument/2006/relationships/footer" Target="footer40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footer" Target="footer23.xml"/><Relationship Id="rId36" Type="http://schemas.openxmlformats.org/officeDocument/2006/relationships/footer" Target="footer31.xml"/><Relationship Id="rId49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31" Type="http://schemas.openxmlformats.org/officeDocument/2006/relationships/footer" Target="footer26.xml"/><Relationship Id="rId44" Type="http://schemas.openxmlformats.org/officeDocument/2006/relationships/footer" Target="footer39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oter" Target="footer22.xml"/><Relationship Id="rId30" Type="http://schemas.openxmlformats.org/officeDocument/2006/relationships/footer" Target="footer25.xml"/><Relationship Id="rId35" Type="http://schemas.openxmlformats.org/officeDocument/2006/relationships/footer" Target="footer30.xml"/><Relationship Id="rId43" Type="http://schemas.openxmlformats.org/officeDocument/2006/relationships/footer" Target="footer38.xml"/><Relationship Id="rId48" Type="http://schemas.openxmlformats.org/officeDocument/2006/relationships/fontTable" Target="fontTable.xml"/><Relationship Id="rId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5379</TotalTime>
  <Pages>50</Pages>
  <Words>7178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x。z</dc:creator>
  <cp:keywords/>
  <dc:description/>
  <cp:lastModifiedBy>PC</cp:lastModifiedBy>
  <cp:revision>309</cp:revision>
  <dcterms:created xsi:type="dcterms:W3CDTF">2020-10-21T03:29:00Z</dcterms:created>
  <dcterms:modified xsi:type="dcterms:W3CDTF">2021-06-30T01:55:00Z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